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640"/>
        <w:rPr>
          <w:rFonts w:eastAsia="黑体"/>
          <w:color w:val="000000"/>
          <w:sz w:val="32"/>
          <w:szCs w:val="32"/>
        </w:rPr>
      </w:pPr>
      <w:r>
        <w:rPr>
          <w:rFonts w:eastAsia="黑体"/>
          <w:color w:val="000000"/>
          <w:sz w:val="32"/>
          <w:szCs w:val="32"/>
        </w:rPr>
        <w:t>附件1：</w:t>
      </w:r>
    </w:p>
    <w:p>
      <w:pPr>
        <w:spacing w:line="560" w:lineRule="exact"/>
        <w:ind w:right="640"/>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广饶县乐安人力资源管理服务有限公司</w:t>
      </w:r>
    </w:p>
    <w:p>
      <w:pPr>
        <w:spacing w:line="560" w:lineRule="exact"/>
        <w:ind w:right="640"/>
        <w:jc w:val="center"/>
        <w:rPr>
          <w:rFonts w:hint="eastAsia" w:ascii="方正小标宋简体" w:hAnsi="Times New Roman" w:eastAsia="方正小标宋简体"/>
          <w:bCs/>
          <w:snapToGrid w:val="0"/>
          <w:color w:val="000000"/>
          <w:kern w:val="0"/>
          <w:sz w:val="44"/>
          <w:szCs w:val="44"/>
        </w:rPr>
      </w:pPr>
      <w:r>
        <w:rPr>
          <w:rFonts w:hint="eastAsia" w:ascii="方正小标宋简体" w:eastAsia="方正小标宋简体"/>
          <w:color w:val="000000"/>
          <w:sz w:val="44"/>
          <w:szCs w:val="44"/>
        </w:rPr>
        <w:t>公开招聘</w:t>
      </w:r>
      <w:r>
        <w:rPr>
          <w:rFonts w:hint="eastAsia" w:ascii="方正小标宋简体" w:hAnsi="宋体" w:eastAsia="方正小标宋简体" w:cs="宋体"/>
          <w:sz w:val="44"/>
          <w:szCs w:val="44"/>
        </w:rPr>
        <w:t>镇街卫生院乡村医疗卫生工作劳务派遣人员</w:t>
      </w:r>
      <w:r>
        <w:rPr>
          <w:rFonts w:hint="eastAsia" w:ascii="方正小标宋简体" w:eastAsia="方正小标宋简体"/>
          <w:color w:val="000000"/>
          <w:sz w:val="44"/>
          <w:szCs w:val="44"/>
        </w:rPr>
        <w:t>岗位表</w:t>
      </w:r>
    </w:p>
    <w:tbl>
      <w:tblPr>
        <w:tblStyle w:val="4"/>
        <w:tblW w:w="15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343"/>
        <w:gridCol w:w="781"/>
        <w:gridCol w:w="3807"/>
        <w:gridCol w:w="2188"/>
        <w:gridCol w:w="1650"/>
        <w:gridCol w:w="3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530" w:type="dxa"/>
            <w:vMerge w:val="restart"/>
            <w:noWrap w:val="0"/>
            <w:vAlign w:val="center"/>
          </w:tcPr>
          <w:p>
            <w:pPr>
              <w:spacing w:line="400" w:lineRule="exact"/>
              <w:jc w:val="center"/>
              <w:rPr>
                <w:rFonts w:hint="eastAsia" w:ascii="方正仿宋简体" w:hAnsi="宋体" w:eastAsia="方正仿宋简体" w:cs="宋体"/>
                <w:b/>
                <w:bCs/>
                <w:color w:val="000000"/>
                <w:sz w:val="30"/>
                <w:szCs w:val="30"/>
              </w:rPr>
            </w:pPr>
            <w:r>
              <w:rPr>
                <w:rFonts w:hint="eastAsia" w:ascii="方正仿宋简体" w:hAnsi="宋体" w:eastAsia="方正仿宋简体" w:cs="宋体"/>
                <w:b/>
                <w:bCs/>
                <w:color w:val="000000"/>
                <w:sz w:val="30"/>
                <w:szCs w:val="30"/>
              </w:rPr>
              <w:t>招聘单位</w:t>
            </w:r>
          </w:p>
        </w:tc>
        <w:tc>
          <w:tcPr>
            <w:tcW w:w="1343" w:type="dxa"/>
            <w:vMerge w:val="restart"/>
            <w:noWrap w:val="0"/>
            <w:vAlign w:val="center"/>
          </w:tcPr>
          <w:p>
            <w:pPr>
              <w:spacing w:line="400" w:lineRule="exact"/>
              <w:jc w:val="center"/>
              <w:rPr>
                <w:rFonts w:hint="eastAsia" w:ascii="方正仿宋简体" w:hAnsi="宋体" w:eastAsia="方正仿宋简体" w:cs="宋体"/>
                <w:b/>
                <w:bCs/>
                <w:color w:val="000000"/>
                <w:sz w:val="30"/>
                <w:szCs w:val="30"/>
              </w:rPr>
            </w:pPr>
            <w:r>
              <w:rPr>
                <w:rFonts w:hint="eastAsia" w:ascii="方正仿宋简体" w:hAnsi="宋体" w:eastAsia="方正仿宋简体" w:cs="宋体"/>
                <w:b/>
                <w:bCs/>
                <w:color w:val="000000"/>
                <w:sz w:val="30"/>
                <w:szCs w:val="30"/>
              </w:rPr>
              <w:t>岗位名称</w:t>
            </w:r>
          </w:p>
        </w:tc>
        <w:tc>
          <w:tcPr>
            <w:tcW w:w="781" w:type="dxa"/>
            <w:vMerge w:val="restart"/>
            <w:noWrap w:val="0"/>
            <w:vAlign w:val="center"/>
          </w:tcPr>
          <w:p>
            <w:pPr>
              <w:spacing w:line="400" w:lineRule="exact"/>
              <w:jc w:val="center"/>
              <w:rPr>
                <w:rFonts w:hint="eastAsia" w:ascii="方正仿宋简体" w:hAnsi="宋体" w:eastAsia="方正仿宋简体" w:cs="宋体"/>
                <w:b/>
                <w:bCs/>
                <w:color w:val="000000"/>
                <w:sz w:val="30"/>
                <w:szCs w:val="30"/>
              </w:rPr>
            </w:pPr>
            <w:r>
              <w:rPr>
                <w:rFonts w:hint="eastAsia" w:ascii="方正仿宋简体" w:hAnsi="宋体" w:eastAsia="方正仿宋简体" w:cs="宋体"/>
                <w:b/>
                <w:bCs/>
                <w:color w:val="000000"/>
                <w:sz w:val="30"/>
                <w:szCs w:val="30"/>
              </w:rPr>
              <w:t>招聘人数</w:t>
            </w:r>
          </w:p>
        </w:tc>
        <w:tc>
          <w:tcPr>
            <w:tcW w:w="3807" w:type="dxa"/>
            <w:vMerge w:val="restart"/>
            <w:noWrap w:val="0"/>
            <w:vAlign w:val="center"/>
          </w:tcPr>
          <w:p>
            <w:pPr>
              <w:spacing w:line="400" w:lineRule="exact"/>
              <w:jc w:val="center"/>
              <w:rPr>
                <w:rFonts w:hint="eastAsia" w:ascii="方正仿宋简体" w:hAnsi="宋体" w:eastAsia="方正仿宋简体" w:cs="宋体"/>
                <w:b/>
                <w:bCs/>
                <w:color w:val="000000"/>
                <w:sz w:val="30"/>
                <w:szCs w:val="30"/>
              </w:rPr>
            </w:pPr>
            <w:r>
              <w:rPr>
                <w:rFonts w:hint="eastAsia" w:ascii="方正仿宋简体" w:hAnsi="宋体" w:eastAsia="方正仿宋简体" w:cs="宋体"/>
                <w:b/>
                <w:bCs/>
                <w:color w:val="000000"/>
                <w:sz w:val="30"/>
                <w:szCs w:val="30"/>
              </w:rPr>
              <w:t>专业要求</w:t>
            </w:r>
          </w:p>
        </w:tc>
        <w:tc>
          <w:tcPr>
            <w:tcW w:w="3838" w:type="dxa"/>
            <w:gridSpan w:val="2"/>
            <w:noWrap w:val="0"/>
            <w:vAlign w:val="center"/>
          </w:tcPr>
          <w:p>
            <w:pPr>
              <w:spacing w:line="400" w:lineRule="exact"/>
              <w:jc w:val="center"/>
              <w:rPr>
                <w:rFonts w:hint="eastAsia" w:ascii="方正仿宋简体" w:hAnsi="宋体" w:eastAsia="方正仿宋简体" w:cs="宋体"/>
                <w:b/>
                <w:bCs/>
                <w:color w:val="000000"/>
                <w:sz w:val="30"/>
                <w:szCs w:val="30"/>
              </w:rPr>
            </w:pPr>
            <w:r>
              <w:rPr>
                <w:rFonts w:hint="eastAsia" w:ascii="方正仿宋简体" w:hAnsi="宋体" w:eastAsia="方正仿宋简体" w:cs="宋体"/>
                <w:b/>
                <w:bCs/>
                <w:color w:val="000000"/>
                <w:sz w:val="30"/>
                <w:szCs w:val="30"/>
              </w:rPr>
              <w:t>招聘资格要求</w:t>
            </w:r>
          </w:p>
        </w:tc>
        <w:tc>
          <w:tcPr>
            <w:tcW w:w="3838" w:type="dxa"/>
            <w:vMerge w:val="restart"/>
            <w:noWrap w:val="0"/>
            <w:vAlign w:val="center"/>
          </w:tcPr>
          <w:p>
            <w:pPr>
              <w:spacing w:line="400" w:lineRule="exact"/>
              <w:jc w:val="center"/>
              <w:rPr>
                <w:rFonts w:hint="eastAsia" w:ascii="方正仿宋简体" w:hAnsi="宋体" w:eastAsia="方正仿宋简体" w:cs="宋体"/>
                <w:b/>
                <w:bCs/>
                <w:color w:val="000000"/>
                <w:sz w:val="30"/>
                <w:szCs w:val="30"/>
              </w:rPr>
            </w:pPr>
            <w:r>
              <w:rPr>
                <w:rFonts w:hint="eastAsia" w:ascii="方正仿宋简体" w:hAnsi="宋体" w:eastAsia="方正仿宋简体" w:cs="宋体"/>
                <w:b/>
                <w:bCs/>
                <w:color w:val="000000"/>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530" w:type="dxa"/>
            <w:vMerge w:val="continue"/>
            <w:noWrap w:val="0"/>
            <w:vAlign w:val="center"/>
          </w:tcPr>
          <w:p>
            <w:pPr>
              <w:spacing w:line="400" w:lineRule="exact"/>
              <w:jc w:val="center"/>
              <w:rPr>
                <w:rFonts w:hint="eastAsia" w:ascii="宋体" w:hAnsi="宋体" w:cs="宋体"/>
                <w:b/>
                <w:bCs/>
                <w:color w:val="000000"/>
                <w:sz w:val="30"/>
                <w:szCs w:val="30"/>
              </w:rPr>
            </w:pPr>
          </w:p>
        </w:tc>
        <w:tc>
          <w:tcPr>
            <w:tcW w:w="1343" w:type="dxa"/>
            <w:vMerge w:val="continue"/>
            <w:noWrap w:val="0"/>
            <w:vAlign w:val="center"/>
          </w:tcPr>
          <w:p>
            <w:pPr>
              <w:spacing w:line="400" w:lineRule="exact"/>
              <w:jc w:val="center"/>
              <w:rPr>
                <w:rFonts w:hint="eastAsia" w:ascii="宋体" w:hAnsi="宋体" w:cs="宋体"/>
                <w:b/>
                <w:bCs/>
                <w:color w:val="000000"/>
                <w:sz w:val="30"/>
                <w:szCs w:val="30"/>
              </w:rPr>
            </w:pPr>
          </w:p>
        </w:tc>
        <w:tc>
          <w:tcPr>
            <w:tcW w:w="781" w:type="dxa"/>
            <w:vMerge w:val="continue"/>
            <w:noWrap w:val="0"/>
            <w:vAlign w:val="center"/>
          </w:tcPr>
          <w:p>
            <w:pPr>
              <w:spacing w:line="400" w:lineRule="exact"/>
              <w:jc w:val="center"/>
              <w:rPr>
                <w:rFonts w:hint="eastAsia" w:ascii="宋体" w:hAnsi="宋体" w:cs="宋体"/>
                <w:b/>
                <w:bCs/>
                <w:color w:val="000000"/>
                <w:sz w:val="30"/>
                <w:szCs w:val="30"/>
              </w:rPr>
            </w:pPr>
          </w:p>
        </w:tc>
        <w:tc>
          <w:tcPr>
            <w:tcW w:w="3807" w:type="dxa"/>
            <w:vMerge w:val="continue"/>
            <w:noWrap w:val="0"/>
            <w:vAlign w:val="center"/>
          </w:tcPr>
          <w:p>
            <w:pPr>
              <w:spacing w:line="400" w:lineRule="exact"/>
              <w:jc w:val="center"/>
              <w:rPr>
                <w:rFonts w:hint="eastAsia" w:ascii="宋体" w:hAnsi="宋体" w:cs="宋体"/>
                <w:b/>
                <w:bCs/>
                <w:color w:val="000000"/>
                <w:sz w:val="30"/>
                <w:szCs w:val="30"/>
              </w:rPr>
            </w:pPr>
          </w:p>
        </w:tc>
        <w:tc>
          <w:tcPr>
            <w:tcW w:w="2188" w:type="dxa"/>
            <w:noWrap w:val="0"/>
            <w:vAlign w:val="center"/>
          </w:tcPr>
          <w:p>
            <w:pPr>
              <w:spacing w:line="400" w:lineRule="exact"/>
              <w:jc w:val="center"/>
              <w:rPr>
                <w:rFonts w:hint="eastAsia" w:ascii="方正仿宋简体" w:hAnsi="宋体" w:eastAsia="方正仿宋简体" w:cs="宋体"/>
                <w:b/>
                <w:bCs/>
                <w:color w:val="000000"/>
                <w:sz w:val="30"/>
                <w:szCs w:val="30"/>
              </w:rPr>
            </w:pPr>
            <w:r>
              <w:rPr>
                <w:rFonts w:hint="eastAsia" w:ascii="方正仿宋简体" w:hAnsi="宋体" w:eastAsia="方正仿宋简体" w:cs="宋体"/>
                <w:b/>
                <w:bCs/>
                <w:color w:val="000000"/>
                <w:sz w:val="30"/>
                <w:szCs w:val="30"/>
              </w:rPr>
              <w:t>年龄</w:t>
            </w:r>
          </w:p>
        </w:tc>
        <w:tc>
          <w:tcPr>
            <w:tcW w:w="1650" w:type="dxa"/>
            <w:noWrap w:val="0"/>
            <w:vAlign w:val="center"/>
          </w:tcPr>
          <w:p>
            <w:pPr>
              <w:spacing w:line="400" w:lineRule="exact"/>
              <w:jc w:val="center"/>
              <w:rPr>
                <w:rFonts w:hint="eastAsia" w:ascii="方正仿宋简体" w:hAnsi="宋体" w:eastAsia="方正仿宋简体" w:cs="宋体"/>
                <w:b/>
                <w:bCs/>
                <w:color w:val="000000"/>
                <w:sz w:val="30"/>
                <w:szCs w:val="30"/>
              </w:rPr>
            </w:pPr>
            <w:r>
              <w:rPr>
                <w:rFonts w:hint="eastAsia" w:ascii="方正仿宋简体" w:hAnsi="宋体" w:eastAsia="方正仿宋简体" w:cs="宋体"/>
                <w:b/>
                <w:bCs/>
                <w:color w:val="000000"/>
                <w:sz w:val="30"/>
                <w:szCs w:val="30"/>
              </w:rPr>
              <w:t>学历等其他要求</w:t>
            </w:r>
          </w:p>
        </w:tc>
        <w:tc>
          <w:tcPr>
            <w:tcW w:w="3838" w:type="dxa"/>
            <w:vMerge w:val="continue"/>
            <w:noWrap w:val="0"/>
            <w:vAlign w:val="center"/>
          </w:tcPr>
          <w:p>
            <w:pPr>
              <w:spacing w:line="400" w:lineRule="exact"/>
              <w:jc w:val="center"/>
              <w:rPr>
                <w:rFonts w:hint="eastAsia" w:ascii="方正仿宋简体" w:hAnsi="宋体" w:eastAsia="方正仿宋简体" w:cs="宋体"/>
                <w:b/>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trPr>
        <w:tc>
          <w:tcPr>
            <w:tcW w:w="1530" w:type="dxa"/>
            <w:noWrap w:val="0"/>
            <w:vAlign w:val="center"/>
          </w:tcPr>
          <w:p>
            <w:pPr>
              <w:spacing w:line="360" w:lineRule="exact"/>
              <w:rPr>
                <w:rFonts w:hint="eastAsia" w:ascii="方正仿宋简体" w:hAnsi="Times New Roman" w:eastAsia="方正仿宋简体"/>
                <w:sz w:val="24"/>
              </w:rPr>
            </w:pPr>
            <w:r>
              <w:rPr>
                <w:rFonts w:hint="eastAsia" w:ascii="方正仿宋简体" w:hAnsi="Times New Roman" w:eastAsia="方正仿宋简体"/>
                <w:sz w:val="24"/>
              </w:rPr>
              <w:t>镇街卫生院</w:t>
            </w:r>
          </w:p>
        </w:tc>
        <w:tc>
          <w:tcPr>
            <w:tcW w:w="1343" w:type="dxa"/>
            <w:noWrap w:val="0"/>
            <w:vAlign w:val="center"/>
          </w:tcPr>
          <w:p>
            <w:pPr>
              <w:spacing w:line="360" w:lineRule="exact"/>
              <w:rPr>
                <w:rFonts w:hint="eastAsia" w:ascii="方正仿宋简体" w:hAnsi="Times New Roman" w:eastAsia="方正仿宋简体"/>
                <w:sz w:val="24"/>
              </w:rPr>
            </w:pPr>
            <w:r>
              <w:rPr>
                <w:rFonts w:hint="eastAsia" w:ascii="方正仿宋简体" w:hAnsi="Times New Roman" w:eastAsia="方正仿宋简体"/>
                <w:sz w:val="24"/>
              </w:rPr>
              <w:t>乡村医疗卫生工作</w:t>
            </w:r>
          </w:p>
        </w:tc>
        <w:tc>
          <w:tcPr>
            <w:tcW w:w="781" w:type="dxa"/>
            <w:noWrap w:val="0"/>
            <w:vAlign w:val="center"/>
          </w:tcPr>
          <w:p>
            <w:pPr>
              <w:spacing w:line="360" w:lineRule="exact"/>
              <w:jc w:val="center"/>
              <w:rPr>
                <w:rFonts w:hint="eastAsia" w:ascii="方正仿宋简体" w:hAnsi="Times New Roman" w:eastAsia="方正仿宋简体"/>
                <w:sz w:val="24"/>
              </w:rPr>
            </w:pPr>
            <w:r>
              <w:rPr>
                <w:rFonts w:hint="eastAsia" w:ascii="方正仿宋简体" w:hAnsi="Times New Roman" w:eastAsia="方正仿宋简体"/>
                <w:sz w:val="24"/>
              </w:rPr>
              <w:t>50</w:t>
            </w:r>
          </w:p>
        </w:tc>
        <w:tc>
          <w:tcPr>
            <w:tcW w:w="3807" w:type="dxa"/>
            <w:noWrap w:val="0"/>
            <w:vAlign w:val="center"/>
          </w:tcPr>
          <w:p>
            <w:pPr>
              <w:spacing w:line="360" w:lineRule="exact"/>
              <w:rPr>
                <w:rFonts w:hint="eastAsia" w:ascii="方正仿宋简体" w:hAnsi="Times New Roman" w:eastAsia="方正仿宋简体"/>
                <w:sz w:val="24"/>
              </w:rPr>
            </w:pPr>
            <w:r>
              <w:rPr>
                <w:rFonts w:hint="eastAsia" w:ascii="方正仿宋简体" w:hAnsi="Times New Roman" w:eastAsia="方正仿宋简体"/>
                <w:sz w:val="24"/>
              </w:rPr>
              <w:t>临床医学、社区医学、全科医学、中医学、中西医结合医学等相关专业。</w:t>
            </w:r>
          </w:p>
        </w:tc>
        <w:tc>
          <w:tcPr>
            <w:tcW w:w="2188" w:type="dxa"/>
            <w:noWrap w:val="0"/>
            <w:vAlign w:val="center"/>
          </w:tcPr>
          <w:p>
            <w:pPr>
              <w:spacing w:line="360" w:lineRule="exact"/>
              <w:rPr>
                <w:rFonts w:hint="eastAsia" w:ascii="方正仿宋简体" w:hAnsi="Times New Roman" w:eastAsia="方正仿宋简体"/>
                <w:sz w:val="24"/>
              </w:rPr>
            </w:pPr>
            <w:r>
              <w:rPr>
                <w:rFonts w:hint="eastAsia" w:ascii="方正仿宋简体" w:hAnsi="Times New Roman" w:eastAsia="方正仿宋简体"/>
                <w:sz w:val="24"/>
              </w:rPr>
              <w:t>45周岁以下（1974年07月11日以后出生）</w:t>
            </w:r>
          </w:p>
        </w:tc>
        <w:tc>
          <w:tcPr>
            <w:tcW w:w="1650" w:type="dxa"/>
            <w:noWrap w:val="0"/>
            <w:vAlign w:val="center"/>
          </w:tcPr>
          <w:p>
            <w:pPr>
              <w:spacing w:line="360" w:lineRule="exact"/>
              <w:rPr>
                <w:rFonts w:hint="eastAsia" w:ascii="方正仿宋简体" w:hAnsi="Times New Roman" w:eastAsia="方正仿宋简体"/>
                <w:sz w:val="24"/>
              </w:rPr>
            </w:pPr>
            <w:r>
              <w:rPr>
                <w:rFonts w:hint="eastAsia" w:ascii="方正仿宋简体" w:hAnsi="Times New Roman" w:eastAsia="方正仿宋简体"/>
                <w:sz w:val="24"/>
              </w:rPr>
              <w:t>具有大专及以上学历并具有执业资格的人员或全日制普通高等院校大学专科及以上学历的毕业生。</w:t>
            </w:r>
          </w:p>
        </w:tc>
        <w:tc>
          <w:tcPr>
            <w:tcW w:w="3838" w:type="dxa"/>
            <w:noWrap w:val="0"/>
            <w:vAlign w:val="center"/>
          </w:tcPr>
          <w:p>
            <w:pPr>
              <w:spacing w:line="360" w:lineRule="exact"/>
              <w:rPr>
                <w:rFonts w:hint="eastAsia" w:ascii="方正仿宋简体" w:hAnsi="Times New Roman" w:eastAsia="方正仿宋简体"/>
                <w:sz w:val="24"/>
              </w:rPr>
            </w:pPr>
            <w:r>
              <w:rPr>
                <w:rFonts w:hint="eastAsia" w:ascii="方正仿宋简体" w:hAnsi="Times New Roman" w:eastAsia="方正仿宋简体"/>
                <w:sz w:val="24"/>
              </w:rPr>
              <w:t>取得岗位所需临床执业(助理)医师资格证、中医临床执业(助理)医师资格证、乡村全科执业助理医师资格证者优先录用。</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仿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B75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cs="Times New Roman"/>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Calibri" w:hAnsi="Calibri" w:cs="Times New Roman"/>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2020-07-02T09:05:36Z</dcterms:created>
  <dc:creator>Administrator</dc:creator>
  <cp:lastModifiedBy>WPS_1591170354</cp:lastModifiedBy>
  <dcterms:modified xsi:type="dcterms:W3CDTF">2020-07-02T09:05:54Z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